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9CD4B" w14:textId="7FE74A4D" w:rsidR="00FD04EF" w:rsidRDefault="00293482" w:rsidP="00D631EC">
      <w:pPr>
        <w:pStyle w:val="Rubrik"/>
      </w:pPr>
      <w:proofErr w:type="spellStart"/>
      <w:r w:rsidRPr="00293482">
        <w:t>Degerhov</w:t>
      </w:r>
      <w:proofErr w:type="spellEnd"/>
      <w:r>
        <w:t xml:space="preserve"> </w:t>
      </w:r>
      <w:proofErr w:type="spellStart"/>
      <w:r w:rsidR="00FD04EF" w:rsidRPr="00FD04EF">
        <w:t>Spärranordn</w:t>
      </w:r>
      <w:proofErr w:type="spellEnd"/>
      <w:r w:rsidR="00FD04EF" w:rsidRPr="00FD04EF">
        <w:t xml:space="preserve"> </w:t>
      </w:r>
      <w:proofErr w:type="spellStart"/>
      <w:r w:rsidR="00FD04EF" w:rsidRPr="00FD04EF">
        <w:t>Pålsundet</w:t>
      </w:r>
      <w:proofErr w:type="spellEnd"/>
    </w:p>
    <w:p w14:paraId="0F4BE9A8" w14:textId="77777777" w:rsidR="00FD04EF" w:rsidRPr="00FD04EF" w:rsidRDefault="00FD04EF" w:rsidP="00FD04EF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FD04EF">
        <w:rPr>
          <w:rFonts w:asciiTheme="minorHAnsi" w:hAnsiTheme="minorHAnsi" w:cstheme="minorHAnsi"/>
          <w:sz w:val="22"/>
          <w:szCs w:val="22"/>
        </w:rPr>
        <w:t>Platsmärke:Spärranordn</w:t>
      </w:r>
      <w:proofErr w:type="spellEnd"/>
      <w:r w:rsidRPr="00FD04E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FD04EF">
        <w:rPr>
          <w:rFonts w:asciiTheme="minorHAnsi" w:hAnsiTheme="minorHAnsi" w:cstheme="minorHAnsi"/>
          <w:sz w:val="22"/>
          <w:szCs w:val="22"/>
        </w:rPr>
        <w:t>Pålsundet</w:t>
      </w:r>
      <w:proofErr w:type="spellEnd"/>
      <w:r w:rsidRPr="00FD04EF">
        <w:rPr>
          <w:rFonts w:asciiTheme="minorHAnsi" w:hAnsiTheme="minorHAnsi" w:cstheme="minorHAnsi"/>
          <w:sz w:val="22"/>
          <w:szCs w:val="22"/>
        </w:rPr>
        <w:t xml:space="preserve"> Skl 105-1</w:t>
      </w:r>
    </w:p>
    <w:p w14:paraId="734C8768" w14:textId="2FAE2665" w:rsidR="00FD04EF" w:rsidRDefault="00FD04EF" w:rsidP="00FD04EF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FD04EF">
        <w:rPr>
          <w:rFonts w:asciiTheme="minorHAnsi" w:hAnsiTheme="minorHAnsi" w:cstheme="minorHAnsi"/>
          <w:sz w:val="22"/>
          <w:szCs w:val="22"/>
        </w:rPr>
        <w:t>Dokument:</w:t>
      </w:r>
      <w:r w:rsidR="00293482" w:rsidRPr="00293482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="0029348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FD04EF">
        <w:rPr>
          <w:rFonts w:asciiTheme="minorHAnsi" w:hAnsiTheme="minorHAnsi" w:cstheme="minorHAnsi"/>
          <w:sz w:val="22"/>
          <w:szCs w:val="22"/>
        </w:rPr>
        <w:t>Spärranordn</w:t>
      </w:r>
      <w:proofErr w:type="spellEnd"/>
      <w:r w:rsidRPr="00FD04EF">
        <w:rPr>
          <w:rFonts w:asciiTheme="minorHAnsi" w:hAnsiTheme="minorHAnsi" w:cstheme="minorHAnsi"/>
          <w:sz w:val="22"/>
          <w:szCs w:val="22"/>
        </w:rPr>
        <w:t xml:space="preserve"> Pålsundet.pdf</w:t>
      </w:r>
    </w:p>
    <w:p w14:paraId="604F6BE6" w14:textId="7B6881E7" w:rsidR="00D631EC" w:rsidRPr="00D631EC" w:rsidRDefault="00D631EC" w:rsidP="00FD04EF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1AD72C67" w14:textId="77777777" w:rsidR="00CE057A" w:rsidRDefault="00CE057A" w:rsidP="0034655B">
      <w:pPr>
        <w:rPr>
          <w:rFonts w:eastAsiaTheme="majorEastAsia" w:cstheme="minorHAnsi"/>
          <w:spacing w:val="-10"/>
          <w:kern w:val="28"/>
        </w:rPr>
      </w:pPr>
      <w:r w:rsidRPr="00CE057A">
        <w:rPr>
          <w:rFonts w:eastAsiaTheme="majorEastAsia" w:cstheme="minorHAnsi"/>
          <w:spacing w:val="-10"/>
          <w:kern w:val="28"/>
        </w:rPr>
        <w:t xml:space="preserve">Pålpalissad löper på sjöbottnen tvärs över det ca 200 m </w:t>
      </w:r>
      <w:proofErr w:type="spellStart"/>
      <w:r w:rsidRPr="00CE057A">
        <w:rPr>
          <w:rFonts w:eastAsiaTheme="majorEastAsia" w:cstheme="minorHAnsi"/>
          <w:spacing w:val="-10"/>
          <w:kern w:val="28"/>
        </w:rPr>
        <w:t>br</w:t>
      </w:r>
      <w:proofErr w:type="spellEnd"/>
      <w:r w:rsidRPr="00CE057A">
        <w:rPr>
          <w:rFonts w:eastAsiaTheme="majorEastAsia" w:cstheme="minorHAnsi"/>
          <w:spacing w:val="-10"/>
          <w:kern w:val="28"/>
        </w:rPr>
        <w:t xml:space="preserve"> sundet, som kallas </w:t>
      </w:r>
      <w:proofErr w:type="spellStart"/>
      <w:r w:rsidRPr="00CE057A">
        <w:rPr>
          <w:rFonts w:eastAsiaTheme="majorEastAsia" w:cstheme="minorHAnsi"/>
          <w:spacing w:val="-10"/>
          <w:kern w:val="28"/>
        </w:rPr>
        <w:t>Pålsundet</w:t>
      </w:r>
      <w:proofErr w:type="spellEnd"/>
      <w:r w:rsidRPr="00CE057A">
        <w:rPr>
          <w:rFonts w:eastAsiaTheme="majorEastAsia" w:cstheme="minorHAnsi"/>
          <w:spacing w:val="-10"/>
          <w:kern w:val="28"/>
        </w:rPr>
        <w:t xml:space="preserve">. Ibland får man upp stockrester i fiskenäten. Även skärvor av medeltida (?) </w:t>
      </w:r>
      <w:proofErr w:type="spellStart"/>
      <w:r w:rsidRPr="00CE057A">
        <w:rPr>
          <w:rFonts w:eastAsiaTheme="majorEastAsia" w:cstheme="minorHAnsi"/>
          <w:spacing w:val="-10"/>
          <w:kern w:val="28"/>
        </w:rPr>
        <w:t>keramikkärl</w:t>
      </w:r>
      <w:proofErr w:type="spellEnd"/>
      <w:r w:rsidRPr="00CE057A">
        <w:rPr>
          <w:rFonts w:eastAsiaTheme="majorEastAsia" w:cstheme="minorHAnsi"/>
          <w:spacing w:val="-10"/>
          <w:kern w:val="28"/>
        </w:rPr>
        <w:t xml:space="preserve"> fås med upp i näten. ATA, C F </w:t>
      </w:r>
      <w:proofErr w:type="spellStart"/>
      <w:r w:rsidRPr="00CE057A">
        <w:rPr>
          <w:rFonts w:eastAsiaTheme="majorEastAsia" w:cstheme="minorHAnsi"/>
          <w:spacing w:val="-10"/>
          <w:kern w:val="28"/>
        </w:rPr>
        <w:t>Nordenskjöld</w:t>
      </w:r>
      <w:proofErr w:type="spellEnd"/>
      <w:r w:rsidRPr="00CE057A">
        <w:rPr>
          <w:rFonts w:eastAsiaTheme="majorEastAsia" w:cstheme="minorHAnsi"/>
          <w:spacing w:val="-10"/>
          <w:kern w:val="28"/>
        </w:rPr>
        <w:t>: Östergötlands minnesmärken (1875).</w:t>
      </w:r>
    </w:p>
    <w:p w14:paraId="263CCDCA" w14:textId="1C769F9D" w:rsidR="00DE7626" w:rsidRPr="007B566C" w:rsidRDefault="00D631EC" w:rsidP="0034655B">
      <w:r w:rsidRPr="00A56E6D">
        <w:rPr>
          <w:sz w:val="40"/>
          <w:szCs w:val="40"/>
        </w:rPr>
        <w:lastRenderedPageBreak/>
        <w:t>Geografiska Data:</w:t>
      </w:r>
      <w:r w:rsidR="0034655B" w:rsidRPr="0034655B">
        <w:rPr>
          <w:noProof/>
        </w:rPr>
        <w:t xml:space="preserve"> </w:t>
      </w:r>
      <w:r w:rsidR="00CE057A" w:rsidRPr="00CE057A">
        <w:rPr>
          <w:noProof/>
        </w:rPr>
        <w:drawing>
          <wp:inline distT="0" distB="0" distL="0" distR="0" wp14:anchorId="3806FBB6" wp14:editId="7EF33819">
            <wp:extent cx="4639322" cy="3677163"/>
            <wp:effectExtent l="0" t="0" r="8890" b="0"/>
            <wp:docPr id="54568838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68838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9322" cy="3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057A" w:rsidRPr="00CE057A">
        <w:rPr>
          <w:noProof/>
        </w:rPr>
        <w:t xml:space="preserve"> </w:t>
      </w:r>
      <w:r w:rsidR="00CE057A" w:rsidRPr="00CE057A">
        <w:rPr>
          <w:noProof/>
        </w:rPr>
        <w:lastRenderedPageBreak/>
        <w:drawing>
          <wp:inline distT="0" distB="0" distL="0" distR="0" wp14:anchorId="2D698785" wp14:editId="4480CE49">
            <wp:extent cx="3982006" cy="5677692"/>
            <wp:effectExtent l="0" t="0" r="0" b="0"/>
            <wp:docPr id="5495807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5807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48401C36" w:rsidR="00D631EC" w:rsidRDefault="00CE057A" w:rsidP="00D631EC">
      <w:pPr>
        <w:pBdr>
          <w:bottom w:val="double" w:sz="6" w:space="1" w:color="auto"/>
        </w:pBdr>
        <w:rPr>
          <w:sz w:val="40"/>
          <w:szCs w:val="40"/>
        </w:rPr>
      </w:pPr>
      <w:r w:rsidRPr="00CE057A">
        <w:rPr>
          <w:noProof/>
          <w:sz w:val="40"/>
          <w:szCs w:val="40"/>
        </w:rPr>
        <w:lastRenderedPageBreak/>
        <w:drawing>
          <wp:inline distT="0" distB="0" distL="0" distR="0" wp14:anchorId="5E872D6A" wp14:editId="02E627A2">
            <wp:extent cx="5087060" cy="3515216"/>
            <wp:effectExtent l="0" t="0" r="0" b="9525"/>
            <wp:docPr id="89794224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94224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7060" cy="351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347B4"/>
    <w:rsid w:val="00152B58"/>
    <w:rsid w:val="00163F1C"/>
    <w:rsid w:val="001D46F0"/>
    <w:rsid w:val="00293482"/>
    <w:rsid w:val="0034655B"/>
    <w:rsid w:val="003A49B0"/>
    <w:rsid w:val="00494D41"/>
    <w:rsid w:val="005677D3"/>
    <w:rsid w:val="006C5724"/>
    <w:rsid w:val="007B566C"/>
    <w:rsid w:val="008C4553"/>
    <w:rsid w:val="0091507E"/>
    <w:rsid w:val="00964880"/>
    <w:rsid w:val="009F7A37"/>
    <w:rsid w:val="00A066B1"/>
    <w:rsid w:val="00A265EE"/>
    <w:rsid w:val="00CE057A"/>
    <w:rsid w:val="00D516ED"/>
    <w:rsid w:val="00D60247"/>
    <w:rsid w:val="00D631EC"/>
    <w:rsid w:val="00DE7626"/>
    <w:rsid w:val="00E174CC"/>
    <w:rsid w:val="00FD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68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19</cp:revision>
  <dcterms:created xsi:type="dcterms:W3CDTF">2025-05-02T10:44:00Z</dcterms:created>
  <dcterms:modified xsi:type="dcterms:W3CDTF">2025-11-24T19:06:00Z</dcterms:modified>
</cp:coreProperties>
</file>